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 xml:space="preserve">                   HPAB MEETING MINUTES </w:t>
      </w:r>
      <w:r>
        <w:rPr>
          <w:rtl w:val="0"/>
        </w:rPr>
        <w:t xml:space="preserve">– </w:t>
      </w:r>
      <w:r>
        <w:rPr>
          <w:rtl w:val="0"/>
        </w:rPr>
        <w:t>Dec.  16, 2021</w:t>
      </w:r>
    </w:p>
    <w:p>
      <w:pPr>
        <w:pStyle w:val="Body"/>
      </w:pPr>
    </w:p>
    <w:p>
      <w:pPr>
        <w:pStyle w:val="Body"/>
      </w:pPr>
      <w:r>
        <w:rPr>
          <w:rtl w:val="0"/>
          <w:lang w:val="en-US"/>
        </w:rPr>
        <w:t>In attendance:  Loretta, Jeff, Steve, Nancy, Ron, Andrew, Steven</w:t>
      </w:r>
    </w:p>
    <w:p>
      <w:pPr>
        <w:pStyle w:val="Body"/>
      </w:pPr>
    </w:p>
    <w:p>
      <w:pPr>
        <w:pStyle w:val="Body"/>
      </w:pPr>
      <w:r>
        <w:rPr>
          <w:rtl w:val="0"/>
          <w:lang w:val="en-US"/>
        </w:rPr>
        <w:t>Treasurer</w:t>
      </w:r>
      <w:r>
        <w:rPr>
          <w:rFonts w:ascii="WP TypographicSymbols" w:cs="WP TypographicSymbols" w:hAnsi="WP TypographicSymbols" w:eastAsia="WP TypographicSymbols"/>
          <w:rtl w:val="0"/>
        </w:rPr>
        <w:t>=</w:t>
      </w:r>
      <w:r>
        <w:rPr>
          <w:rtl w:val="0"/>
        </w:rPr>
        <w:t xml:space="preserve">s Report (Alan) </w:t>
      </w:r>
      <w:r>
        <w:rPr>
          <w:rtl w:val="0"/>
        </w:rPr>
        <w:t xml:space="preserve">– </w:t>
      </w:r>
      <w:r>
        <w:rPr>
          <w:rtl w:val="0"/>
          <w:lang w:val="en-US"/>
        </w:rPr>
        <w:t>current balance - $ 5735.10</w:t>
      </w:r>
    </w:p>
    <w:p>
      <w:pPr>
        <w:pStyle w:val="Body"/>
      </w:pPr>
    </w:p>
    <w:p>
      <w:pPr>
        <w:pStyle w:val="Body"/>
      </w:pPr>
      <w:r>
        <w:rPr>
          <w:rtl w:val="0"/>
          <w:lang w:val="en-US"/>
        </w:rPr>
        <w:t>We have a new Student Representative, Andrew Ashinoff.  Andrew is a senior at Cranford High School and a member of the Social Studies Honors Society.  He has always been interested in history.</w:t>
      </w:r>
    </w:p>
    <w:p>
      <w:pPr>
        <w:pStyle w:val="Body"/>
      </w:pPr>
    </w:p>
    <w:p>
      <w:pPr>
        <w:pStyle w:val="Body"/>
      </w:pPr>
      <w:r>
        <w:rPr>
          <w:rtl w:val="0"/>
          <w:lang w:val="en-US"/>
        </w:rPr>
        <w:t>Steven reported that the historic QR tour signs are all up and that Kinney has prepared a map which Amy put onto our Facebook page and Bill will put onto our website.  Jeff saw an article in one of the local papers about the signs.  We will send out additional articles in the new year.</w:t>
      </w:r>
    </w:p>
    <w:p>
      <w:pPr>
        <w:pStyle w:val="Body"/>
      </w:pPr>
    </w:p>
    <w:p>
      <w:pPr>
        <w:pStyle w:val="Body"/>
      </w:pPr>
      <w:r>
        <w:rPr>
          <w:rtl w:val="0"/>
          <w:lang w:val="en-US"/>
        </w:rPr>
        <w:t>Bill has made some small changes to the website to increase the font size.</w:t>
      </w:r>
    </w:p>
    <w:p>
      <w:pPr>
        <w:pStyle w:val="Body"/>
      </w:pPr>
    </w:p>
    <w:p>
      <w:pPr>
        <w:pStyle w:val="Body"/>
      </w:pPr>
      <w:r>
        <w:rPr>
          <w:rtl w:val="0"/>
          <w:lang w:val="en-US"/>
        </w:rPr>
        <w:t>Ron reported that only one variance has come in and he will write it up and send it out shortly.</w:t>
      </w:r>
    </w:p>
    <w:p>
      <w:pPr>
        <w:pStyle w:val="Body"/>
      </w:pPr>
    </w:p>
    <w:p>
      <w:pPr>
        <w:pStyle w:val="Body"/>
      </w:pPr>
      <w:r>
        <w:rPr>
          <w:rtl w:val="0"/>
          <w:lang w:val="en-US"/>
        </w:rPr>
        <w:t>Steven reported that the Planning Board has requested we make a presentation to the Township Committee explaining the Historical Element to them.  This will be in February 2022.  We expect the Planning Board to then take up the final approval of the Historical Element proposal.</w:t>
      </w:r>
    </w:p>
    <w:p>
      <w:pPr>
        <w:pStyle w:val="Body"/>
      </w:pPr>
    </w:p>
    <w:p>
      <w:pPr>
        <w:pStyle w:val="Body"/>
      </w:pPr>
      <w:r>
        <w:rPr>
          <w:rtl w:val="0"/>
          <w:lang w:val="en-US"/>
        </w:rPr>
        <w:t>Steven has the name of the Vice President at Union County College who is in charge of buildings and will reach out to her in the new year to explain about the COE for the Sperry Observatory and our plans for the next step.</w:t>
      </w:r>
    </w:p>
    <w:p>
      <w:pPr>
        <w:pStyle w:val="Body"/>
      </w:pPr>
    </w:p>
    <w:p>
      <w:pPr>
        <w:pStyle w:val="Body"/>
      </w:pPr>
      <w:r>
        <w:rPr>
          <w:rtl w:val="0"/>
          <w:lang w:val="en-US"/>
        </w:rPr>
        <w:t xml:space="preserve">The January meeting will be about determining what we want to undertake next year. Setting priorities and seeing who is willing to be part of the work. Steven pointed out that he included the </w:t>
      </w:r>
      <w:r>
        <w:rPr>
          <w:rtl w:val="0"/>
        </w:rPr>
        <w:t>“</w:t>
      </w:r>
      <w:r>
        <w:rPr>
          <w:rtl w:val="0"/>
          <w:lang w:val="en-US"/>
        </w:rPr>
        <w:t>Action Plan</w:t>
      </w:r>
      <w:r>
        <w:rPr>
          <w:rtl w:val="0"/>
        </w:rPr>
        <w:t xml:space="preserve">” </w:t>
      </w:r>
      <w:r>
        <w:rPr>
          <w:rtl w:val="0"/>
          <w:lang w:val="en-US"/>
        </w:rPr>
        <w:t>section of the HE along with today</w:t>
      </w:r>
      <w:r>
        <w:rPr>
          <w:rtl w:val="0"/>
        </w:rPr>
        <w:t>’</w:t>
      </w:r>
      <w:r>
        <w:rPr>
          <w:rtl w:val="0"/>
          <w:lang w:val="en-US"/>
        </w:rPr>
        <w:t>s agenda and requested that all board members review it before the January meeting to familiarize themselves with the kinds of activities that we might engage in next year.   Loretta pointed out that members must notify the chair if they are not going to make a meeting (only two members did so for today</w:t>
      </w:r>
      <w:r>
        <w:rPr>
          <w:rtl w:val="0"/>
        </w:rPr>
        <w:t>’</w:t>
      </w:r>
      <w:r>
        <w:rPr>
          <w:rtl w:val="0"/>
          <w:lang w:val="en-US"/>
        </w:rPr>
        <w:t>s meeting).  HPAB board members can be removed for failing to attend three consecutive meetings without cause.</w:t>
      </w:r>
    </w:p>
    <w:p>
      <w:pPr>
        <w:pStyle w:val="Body"/>
      </w:pPr>
    </w:p>
    <w:p>
      <w:pPr>
        <w:pStyle w:val="Body"/>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P TypographicSymbol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